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012F4" w14:textId="77777777" w:rsidR="00684E8A" w:rsidRPr="005C4D01" w:rsidRDefault="00684E8A">
      <w:pPr>
        <w:rPr>
          <w:sz w:val="22"/>
          <w:szCs w:val="22"/>
          <w:lang w:val="en-GB"/>
        </w:rPr>
      </w:pPr>
      <w:r w:rsidRPr="005C4D01">
        <w:rPr>
          <w:sz w:val="22"/>
          <w:szCs w:val="22"/>
          <w:lang w:val="en-GB"/>
        </w:rPr>
        <w:t>Letter to our European friends</w:t>
      </w:r>
    </w:p>
    <w:p w14:paraId="1543D7DC" w14:textId="77777777" w:rsidR="00684E8A" w:rsidRPr="005C4D01" w:rsidRDefault="00684E8A">
      <w:pPr>
        <w:rPr>
          <w:sz w:val="22"/>
          <w:szCs w:val="22"/>
          <w:lang w:val="en-GB"/>
        </w:rPr>
      </w:pPr>
    </w:p>
    <w:p w14:paraId="66BCD5C2" w14:textId="77777777" w:rsidR="00684E8A" w:rsidRPr="005C4D01" w:rsidRDefault="00684E8A">
      <w:pPr>
        <w:rPr>
          <w:sz w:val="22"/>
          <w:szCs w:val="22"/>
          <w:lang w:val="en-GB"/>
        </w:rPr>
      </w:pPr>
      <w:r w:rsidRPr="005C4D01">
        <w:rPr>
          <w:sz w:val="22"/>
          <w:szCs w:val="22"/>
          <w:lang w:val="en-GB"/>
        </w:rPr>
        <w:t>Dear friend,</w:t>
      </w:r>
    </w:p>
    <w:p w14:paraId="31026C8C" w14:textId="303ACFDF" w:rsidR="00684E8A" w:rsidRPr="005C4D01" w:rsidRDefault="007D4D6C">
      <w:pPr>
        <w:rPr>
          <w:sz w:val="22"/>
          <w:szCs w:val="22"/>
          <w:lang w:val="en-GB"/>
        </w:rPr>
      </w:pPr>
      <w:r w:rsidRPr="005C4D01">
        <w:rPr>
          <w:sz w:val="22"/>
          <w:szCs w:val="22"/>
          <w:lang w:val="en-GB"/>
        </w:rPr>
        <w:t>The Coronavirus health outbreak is an existential threat to the fabric of the European Union. What started as a health issue is quickly escalating into an economic and social tsunami that is shaking the foundations of the European edifice. F</w:t>
      </w:r>
      <w:r w:rsidR="00684E8A" w:rsidRPr="005C4D01">
        <w:rPr>
          <w:sz w:val="22"/>
          <w:szCs w:val="22"/>
          <w:lang w:val="en-GB"/>
        </w:rPr>
        <w:t xml:space="preserve">or reasons we do not </w:t>
      </w:r>
      <w:r w:rsidR="00850DC2" w:rsidRPr="005C4D01">
        <w:rPr>
          <w:sz w:val="22"/>
          <w:szCs w:val="22"/>
          <w:lang w:val="en-GB"/>
        </w:rPr>
        <w:t>understand</w:t>
      </w:r>
      <w:r w:rsidR="00684E8A" w:rsidRPr="005C4D01">
        <w:rPr>
          <w:sz w:val="22"/>
          <w:szCs w:val="22"/>
          <w:lang w:val="en-GB"/>
        </w:rPr>
        <w:t xml:space="preserve"> </w:t>
      </w:r>
      <w:r w:rsidR="00F653E1" w:rsidRPr="005C4D01">
        <w:rPr>
          <w:sz w:val="22"/>
          <w:szCs w:val="22"/>
          <w:lang w:val="en-GB"/>
        </w:rPr>
        <w:t xml:space="preserve">well </w:t>
      </w:r>
      <w:r w:rsidRPr="005C4D01">
        <w:rPr>
          <w:sz w:val="22"/>
          <w:szCs w:val="22"/>
          <w:lang w:val="en-GB"/>
        </w:rPr>
        <w:t xml:space="preserve">yet, </w:t>
      </w:r>
      <w:r w:rsidR="00684E8A" w:rsidRPr="005C4D01">
        <w:rPr>
          <w:sz w:val="22"/>
          <w:szCs w:val="22"/>
          <w:lang w:val="en-GB"/>
        </w:rPr>
        <w:t xml:space="preserve">Italy started </w:t>
      </w:r>
      <w:r w:rsidR="00F653E1" w:rsidRPr="005C4D01">
        <w:rPr>
          <w:sz w:val="22"/>
          <w:szCs w:val="22"/>
          <w:lang w:val="en-GB"/>
        </w:rPr>
        <w:t xml:space="preserve">first among European countries </w:t>
      </w:r>
      <w:r w:rsidR="00684E8A" w:rsidRPr="005C4D01">
        <w:rPr>
          <w:sz w:val="22"/>
          <w:szCs w:val="22"/>
          <w:lang w:val="en-GB"/>
        </w:rPr>
        <w:t xml:space="preserve">to pay a heavy human </w:t>
      </w:r>
      <w:r w:rsidR="00850DC2" w:rsidRPr="005C4D01">
        <w:rPr>
          <w:sz w:val="22"/>
          <w:szCs w:val="22"/>
          <w:lang w:val="en-GB"/>
        </w:rPr>
        <w:t>(</w:t>
      </w:r>
      <w:r w:rsidR="00684E8A" w:rsidRPr="005C4D01">
        <w:rPr>
          <w:sz w:val="22"/>
          <w:szCs w:val="22"/>
          <w:lang w:val="en-GB"/>
        </w:rPr>
        <w:t>and increasingly economic</w:t>
      </w:r>
      <w:r w:rsidRPr="005C4D01">
        <w:rPr>
          <w:sz w:val="22"/>
          <w:szCs w:val="22"/>
          <w:lang w:val="en-GB"/>
        </w:rPr>
        <w:t xml:space="preserve"> and social</w:t>
      </w:r>
      <w:r w:rsidR="00850DC2" w:rsidRPr="005C4D01">
        <w:rPr>
          <w:sz w:val="22"/>
          <w:szCs w:val="22"/>
          <w:lang w:val="en-GB"/>
        </w:rPr>
        <w:t>)</w:t>
      </w:r>
      <w:r w:rsidR="00684E8A" w:rsidRPr="005C4D01">
        <w:rPr>
          <w:sz w:val="22"/>
          <w:szCs w:val="22"/>
          <w:lang w:val="en-GB"/>
        </w:rPr>
        <w:t xml:space="preserve"> toll to the corona virus. </w:t>
      </w:r>
      <w:r w:rsidR="00F653E1" w:rsidRPr="005C4D01">
        <w:rPr>
          <w:sz w:val="22"/>
          <w:szCs w:val="22"/>
          <w:lang w:val="en-GB"/>
        </w:rPr>
        <w:t xml:space="preserve">Because of this unlucky “primacy” </w:t>
      </w:r>
      <w:r w:rsidR="003F7BC7" w:rsidRPr="005C4D01">
        <w:rPr>
          <w:sz w:val="22"/>
          <w:szCs w:val="22"/>
          <w:lang w:val="en-GB"/>
        </w:rPr>
        <w:t>people in Italy</w:t>
      </w:r>
      <w:r w:rsidR="00850DC2" w:rsidRPr="005C4D01">
        <w:rPr>
          <w:sz w:val="22"/>
          <w:szCs w:val="22"/>
          <w:lang w:val="en-GB"/>
        </w:rPr>
        <w:t xml:space="preserve"> are by now well aware of </w:t>
      </w:r>
      <w:r w:rsidR="00F653E1" w:rsidRPr="005C4D01">
        <w:rPr>
          <w:sz w:val="22"/>
          <w:szCs w:val="22"/>
          <w:lang w:val="en-GB"/>
        </w:rPr>
        <w:t>the</w:t>
      </w:r>
      <w:r w:rsidR="00850DC2" w:rsidRPr="005C4D01">
        <w:rPr>
          <w:sz w:val="22"/>
          <w:szCs w:val="22"/>
          <w:lang w:val="en-GB"/>
        </w:rPr>
        <w:t xml:space="preserve"> impact</w:t>
      </w:r>
      <w:r w:rsidR="00F653E1" w:rsidRPr="005C4D01">
        <w:rPr>
          <w:sz w:val="22"/>
          <w:szCs w:val="22"/>
          <w:lang w:val="en-GB"/>
        </w:rPr>
        <w:t xml:space="preserve"> of this crisis</w:t>
      </w:r>
      <w:r w:rsidR="00850DC2" w:rsidRPr="005C4D01">
        <w:rPr>
          <w:sz w:val="22"/>
          <w:szCs w:val="22"/>
          <w:lang w:val="en-GB"/>
        </w:rPr>
        <w:t xml:space="preserve"> and of how difficult </w:t>
      </w:r>
      <w:r w:rsidRPr="005C4D01">
        <w:rPr>
          <w:sz w:val="22"/>
          <w:szCs w:val="22"/>
          <w:lang w:val="en-GB"/>
        </w:rPr>
        <w:t xml:space="preserve">it </w:t>
      </w:r>
      <w:r w:rsidR="00850DC2" w:rsidRPr="005C4D01">
        <w:rPr>
          <w:sz w:val="22"/>
          <w:szCs w:val="22"/>
          <w:lang w:val="en-GB"/>
        </w:rPr>
        <w:t xml:space="preserve">is to overcome it. </w:t>
      </w:r>
      <w:r w:rsidR="00684E8A" w:rsidRPr="005C4D01">
        <w:rPr>
          <w:sz w:val="22"/>
          <w:szCs w:val="22"/>
          <w:lang w:val="en-GB"/>
        </w:rPr>
        <w:t>But the rapid diffusion of this pandemia is progressively exacting its dramatic price in every other country</w:t>
      </w:r>
      <w:r w:rsidR="00850DC2" w:rsidRPr="005C4D01">
        <w:rPr>
          <w:sz w:val="22"/>
          <w:szCs w:val="22"/>
          <w:lang w:val="en-GB"/>
        </w:rPr>
        <w:t xml:space="preserve"> in Europe and the world. </w:t>
      </w:r>
      <w:r w:rsidR="003F7BC7" w:rsidRPr="005C4D01">
        <w:rPr>
          <w:sz w:val="22"/>
          <w:szCs w:val="22"/>
          <w:lang w:val="en-GB"/>
        </w:rPr>
        <w:t>People in</w:t>
      </w:r>
      <w:r w:rsidR="00684E8A" w:rsidRPr="005C4D01">
        <w:rPr>
          <w:sz w:val="22"/>
          <w:szCs w:val="22"/>
          <w:lang w:val="en-GB"/>
        </w:rPr>
        <w:t xml:space="preserve"> Sp</w:t>
      </w:r>
      <w:r w:rsidR="003F7BC7" w:rsidRPr="005C4D01">
        <w:rPr>
          <w:sz w:val="22"/>
          <w:szCs w:val="22"/>
          <w:lang w:val="en-GB"/>
        </w:rPr>
        <w:t>ain were</w:t>
      </w:r>
      <w:r w:rsidR="00684E8A" w:rsidRPr="005C4D01">
        <w:rPr>
          <w:sz w:val="22"/>
          <w:szCs w:val="22"/>
          <w:lang w:val="en-GB"/>
        </w:rPr>
        <w:t xml:space="preserve"> </w:t>
      </w:r>
      <w:r w:rsidRPr="005C4D01">
        <w:rPr>
          <w:sz w:val="22"/>
          <w:szCs w:val="22"/>
          <w:lang w:val="en-GB"/>
        </w:rPr>
        <w:t>next in this tragic line</w:t>
      </w:r>
      <w:r w:rsidR="00FF3154" w:rsidRPr="005C4D01">
        <w:rPr>
          <w:sz w:val="22"/>
          <w:szCs w:val="22"/>
          <w:lang w:val="en-GB"/>
        </w:rPr>
        <w:t>,</w:t>
      </w:r>
      <w:r w:rsidR="00F653E1" w:rsidRPr="005C4D01">
        <w:rPr>
          <w:sz w:val="22"/>
          <w:szCs w:val="22"/>
          <w:lang w:val="en-GB"/>
        </w:rPr>
        <w:t xml:space="preserve"> </w:t>
      </w:r>
      <w:r w:rsidR="00850DC2" w:rsidRPr="005C4D01">
        <w:rPr>
          <w:sz w:val="22"/>
          <w:szCs w:val="22"/>
          <w:lang w:val="en-GB"/>
        </w:rPr>
        <w:t>but</w:t>
      </w:r>
      <w:r w:rsidR="00684E8A" w:rsidRPr="005C4D01">
        <w:rPr>
          <w:sz w:val="22"/>
          <w:szCs w:val="22"/>
          <w:lang w:val="en-GB"/>
        </w:rPr>
        <w:t xml:space="preserve"> </w:t>
      </w:r>
      <w:r w:rsidR="002F18CD">
        <w:rPr>
          <w:sz w:val="22"/>
          <w:szCs w:val="22"/>
          <w:lang w:val="en-GB"/>
        </w:rPr>
        <w:t xml:space="preserve">very quickly </w:t>
      </w:r>
      <w:r w:rsidR="00684E8A" w:rsidRPr="005C4D01">
        <w:rPr>
          <w:sz w:val="22"/>
          <w:szCs w:val="22"/>
          <w:lang w:val="en-GB"/>
        </w:rPr>
        <w:t xml:space="preserve">no </w:t>
      </w:r>
      <w:r w:rsidR="002F18CD">
        <w:rPr>
          <w:sz w:val="22"/>
          <w:szCs w:val="22"/>
          <w:lang w:val="en-GB"/>
        </w:rPr>
        <w:t xml:space="preserve">other </w:t>
      </w:r>
      <w:r w:rsidR="00684E8A" w:rsidRPr="005C4D01">
        <w:rPr>
          <w:sz w:val="22"/>
          <w:szCs w:val="22"/>
          <w:lang w:val="en-GB"/>
        </w:rPr>
        <w:t xml:space="preserve">country </w:t>
      </w:r>
      <w:r w:rsidR="005C4D01">
        <w:rPr>
          <w:sz w:val="22"/>
          <w:szCs w:val="22"/>
          <w:lang w:val="en-GB"/>
        </w:rPr>
        <w:t>is being</w:t>
      </w:r>
      <w:r w:rsidR="00F653E1" w:rsidRPr="005C4D01">
        <w:rPr>
          <w:sz w:val="22"/>
          <w:szCs w:val="22"/>
          <w:lang w:val="en-GB"/>
        </w:rPr>
        <w:t xml:space="preserve"> </w:t>
      </w:r>
      <w:r w:rsidR="00684E8A" w:rsidRPr="005C4D01">
        <w:rPr>
          <w:sz w:val="22"/>
          <w:szCs w:val="22"/>
          <w:lang w:val="en-GB"/>
        </w:rPr>
        <w:t>spared.</w:t>
      </w:r>
    </w:p>
    <w:p w14:paraId="450B054F" w14:textId="77777777" w:rsidR="00FF3154" w:rsidRPr="005C4D01" w:rsidRDefault="00FF3154">
      <w:pPr>
        <w:rPr>
          <w:sz w:val="22"/>
          <w:szCs w:val="22"/>
          <w:lang w:val="en-GB"/>
        </w:rPr>
      </w:pPr>
    </w:p>
    <w:p w14:paraId="52D7885B" w14:textId="77777777" w:rsidR="00684E8A" w:rsidRPr="005C4D01" w:rsidRDefault="00684E8A">
      <w:pPr>
        <w:rPr>
          <w:sz w:val="22"/>
          <w:szCs w:val="22"/>
          <w:lang w:val="en-GB"/>
        </w:rPr>
      </w:pPr>
      <w:r w:rsidRPr="005C4D01">
        <w:rPr>
          <w:sz w:val="22"/>
          <w:szCs w:val="22"/>
          <w:lang w:val="en-GB"/>
        </w:rPr>
        <w:t>This unexpected tragedy is challenging all of us individually and collectively. Shall we be up to this c</w:t>
      </w:r>
      <w:r w:rsidR="00850DC2" w:rsidRPr="005C4D01">
        <w:rPr>
          <w:sz w:val="22"/>
          <w:szCs w:val="22"/>
          <w:lang w:val="en-GB"/>
        </w:rPr>
        <w:t>all</w:t>
      </w:r>
      <w:r w:rsidRPr="005C4D01">
        <w:rPr>
          <w:sz w:val="22"/>
          <w:szCs w:val="22"/>
          <w:lang w:val="en-GB"/>
        </w:rPr>
        <w:t xml:space="preserve">? </w:t>
      </w:r>
    </w:p>
    <w:p w14:paraId="3196F10A" w14:textId="77777777" w:rsidR="00850DC2" w:rsidRPr="005C4D01" w:rsidRDefault="00850DC2">
      <w:pPr>
        <w:rPr>
          <w:sz w:val="22"/>
          <w:szCs w:val="22"/>
          <w:lang w:val="en-GB"/>
        </w:rPr>
      </w:pPr>
    </w:p>
    <w:p w14:paraId="06A9C848" w14:textId="27D000D7" w:rsidR="00FF3154" w:rsidRPr="005C4D01" w:rsidRDefault="00684E8A">
      <w:pPr>
        <w:rPr>
          <w:sz w:val="22"/>
          <w:szCs w:val="22"/>
          <w:lang w:val="en-GB"/>
        </w:rPr>
      </w:pPr>
      <w:r w:rsidRPr="005C4D01">
        <w:rPr>
          <w:sz w:val="22"/>
          <w:szCs w:val="22"/>
          <w:lang w:val="en-GB"/>
        </w:rPr>
        <w:t>Understandably</w:t>
      </w:r>
      <w:r w:rsidR="007D4D6C" w:rsidRPr="005C4D01">
        <w:rPr>
          <w:sz w:val="22"/>
          <w:szCs w:val="22"/>
          <w:lang w:val="en-GB"/>
        </w:rPr>
        <w:t>,</w:t>
      </w:r>
      <w:r w:rsidRPr="005C4D01">
        <w:rPr>
          <w:sz w:val="22"/>
          <w:szCs w:val="22"/>
          <w:lang w:val="en-GB"/>
        </w:rPr>
        <w:t xml:space="preserve"> each national government is </w:t>
      </w:r>
      <w:r w:rsidR="00FF3154" w:rsidRPr="005C4D01">
        <w:rPr>
          <w:sz w:val="22"/>
          <w:szCs w:val="22"/>
          <w:lang w:val="en-GB"/>
        </w:rPr>
        <w:t xml:space="preserve">trying to respond to the crisis by </w:t>
      </w:r>
      <w:r w:rsidRPr="005C4D01">
        <w:rPr>
          <w:sz w:val="22"/>
          <w:szCs w:val="22"/>
          <w:lang w:val="en-GB"/>
        </w:rPr>
        <w:t xml:space="preserve">stretching to the </w:t>
      </w:r>
      <w:r w:rsidR="00FF3154" w:rsidRPr="005C4D01">
        <w:rPr>
          <w:sz w:val="22"/>
          <w:szCs w:val="22"/>
          <w:lang w:val="en-GB"/>
        </w:rPr>
        <w:t>extreme</w:t>
      </w:r>
      <w:r w:rsidRPr="005C4D01">
        <w:rPr>
          <w:sz w:val="22"/>
          <w:szCs w:val="22"/>
          <w:lang w:val="en-GB"/>
        </w:rPr>
        <w:t xml:space="preserve"> its resources and capacities to react</w:t>
      </w:r>
      <w:r w:rsidR="00FF3154" w:rsidRPr="005C4D01">
        <w:rPr>
          <w:sz w:val="22"/>
          <w:szCs w:val="22"/>
          <w:lang w:val="en-GB"/>
        </w:rPr>
        <w:t xml:space="preserve"> and to prepare the recovery once the virus is defeated</w:t>
      </w:r>
      <w:r w:rsidRPr="005C4D01">
        <w:rPr>
          <w:sz w:val="22"/>
          <w:szCs w:val="22"/>
          <w:lang w:val="en-GB"/>
        </w:rPr>
        <w:t xml:space="preserve">. </w:t>
      </w:r>
      <w:r w:rsidR="00850DC2" w:rsidRPr="005C4D01">
        <w:rPr>
          <w:sz w:val="22"/>
          <w:szCs w:val="22"/>
          <w:lang w:val="en-GB"/>
        </w:rPr>
        <w:t>But the magnitude of the event makes it clear that these resources and capacities are weak</w:t>
      </w:r>
      <w:r w:rsidR="00FF3154" w:rsidRPr="005C4D01">
        <w:rPr>
          <w:sz w:val="22"/>
          <w:szCs w:val="22"/>
          <w:lang w:val="en-GB"/>
        </w:rPr>
        <w:t xml:space="preserve"> and that large sectors of our societies will suffer</w:t>
      </w:r>
      <w:r w:rsidR="00850DC2" w:rsidRPr="005C4D01">
        <w:rPr>
          <w:sz w:val="22"/>
          <w:szCs w:val="22"/>
          <w:lang w:val="en-GB"/>
        </w:rPr>
        <w:t xml:space="preserve">. </w:t>
      </w:r>
    </w:p>
    <w:p w14:paraId="3A7515BF" w14:textId="77777777" w:rsidR="00F653E1" w:rsidRPr="005C4D01" w:rsidRDefault="00F653E1">
      <w:pPr>
        <w:rPr>
          <w:sz w:val="22"/>
          <w:szCs w:val="22"/>
          <w:lang w:val="en-GB"/>
        </w:rPr>
      </w:pPr>
    </w:p>
    <w:p w14:paraId="38D024F1" w14:textId="24902CD4" w:rsidR="00684E8A" w:rsidRPr="005C4D01" w:rsidRDefault="00FF3154">
      <w:pPr>
        <w:rPr>
          <w:sz w:val="22"/>
          <w:szCs w:val="22"/>
          <w:lang w:val="en-GB"/>
        </w:rPr>
      </w:pPr>
      <w:r w:rsidRPr="005C4D01">
        <w:rPr>
          <w:sz w:val="22"/>
          <w:szCs w:val="22"/>
          <w:lang w:val="en-GB"/>
        </w:rPr>
        <w:t>The question we cannot escape today in Europe is whether we s</w:t>
      </w:r>
      <w:r w:rsidR="00684E8A" w:rsidRPr="005C4D01">
        <w:rPr>
          <w:sz w:val="22"/>
          <w:szCs w:val="22"/>
          <w:lang w:val="en-GB"/>
        </w:rPr>
        <w:t xml:space="preserve">hall try to save us </w:t>
      </w:r>
      <w:r w:rsidR="00850DC2" w:rsidRPr="005C4D01">
        <w:rPr>
          <w:sz w:val="22"/>
          <w:szCs w:val="22"/>
          <w:lang w:val="en-GB"/>
        </w:rPr>
        <w:t>individually, each country for itself</w:t>
      </w:r>
      <w:r w:rsidRPr="005C4D01">
        <w:rPr>
          <w:sz w:val="22"/>
          <w:szCs w:val="22"/>
          <w:lang w:val="en-GB"/>
        </w:rPr>
        <w:t>,</w:t>
      </w:r>
      <w:r w:rsidR="00850DC2" w:rsidRPr="005C4D01">
        <w:rPr>
          <w:sz w:val="22"/>
          <w:szCs w:val="22"/>
          <w:lang w:val="en-GB"/>
        </w:rPr>
        <w:t xml:space="preserve"> or</w:t>
      </w:r>
      <w:r w:rsidR="007D4D6C" w:rsidRPr="005C4D01">
        <w:rPr>
          <w:sz w:val="22"/>
          <w:szCs w:val="22"/>
          <w:lang w:val="en-GB"/>
        </w:rPr>
        <w:t>,</w:t>
      </w:r>
      <w:r w:rsidR="00850DC2" w:rsidRPr="005C4D01">
        <w:rPr>
          <w:sz w:val="22"/>
          <w:szCs w:val="22"/>
          <w:lang w:val="en-GB"/>
        </w:rPr>
        <w:t xml:space="preserve"> </w:t>
      </w:r>
      <w:r w:rsidR="00F653E1" w:rsidRPr="005C4D01">
        <w:rPr>
          <w:sz w:val="22"/>
          <w:szCs w:val="22"/>
          <w:lang w:val="en-GB"/>
        </w:rPr>
        <w:t>on the contrary</w:t>
      </w:r>
      <w:r w:rsidR="007D4D6C" w:rsidRPr="005C4D01">
        <w:rPr>
          <w:sz w:val="22"/>
          <w:szCs w:val="22"/>
          <w:lang w:val="en-GB"/>
        </w:rPr>
        <w:t>,</w:t>
      </w:r>
      <w:r w:rsidR="00F653E1" w:rsidRPr="005C4D01">
        <w:rPr>
          <w:sz w:val="22"/>
          <w:szCs w:val="22"/>
          <w:lang w:val="en-GB"/>
        </w:rPr>
        <w:t xml:space="preserve"> we </w:t>
      </w:r>
      <w:r w:rsidR="00850DC2" w:rsidRPr="005C4D01">
        <w:rPr>
          <w:sz w:val="22"/>
          <w:szCs w:val="22"/>
          <w:lang w:val="en-GB"/>
        </w:rPr>
        <w:t xml:space="preserve">shall recognize we are </w:t>
      </w:r>
      <w:r w:rsidR="007D4D6C" w:rsidRPr="005C4D01">
        <w:rPr>
          <w:sz w:val="22"/>
          <w:szCs w:val="22"/>
          <w:lang w:val="en-GB"/>
        </w:rPr>
        <w:t xml:space="preserve">all </w:t>
      </w:r>
      <w:r w:rsidR="00850DC2" w:rsidRPr="005C4D01">
        <w:rPr>
          <w:sz w:val="22"/>
          <w:szCs w:val="22"/>
          <w:lang w:val="en-GB"/>
        </w:rPr>
        <w:t>on the same boat, we are part of a Union which is not just a common market, but also a political community</w:t>
      </w:r>
      <w:r w:rsidR="00F653E1" w:rsidRPr="005C4D01">
        <w:rPr>
          <w:sz w:val="22"/>
          <w:szCs w:val="22"/>
          <w:lang w:val="en-GB"/>
        </w:rPr>
        <w:t>.</w:t>
      </w:r>
      <w:r w:rsidR="00850DC2" w:rsidRPr="005C4D01">
        <w:rPr>
          <w:sz w:val="22"/>
          <w:szCs w:val="22"/>
          <w:lang w:val="en-GB"/>
        </w:rPr>
        <w:t xml:space="preserve"> </w:t>
      </w:r>
      <w:r w:rsidRPr="005C4D01">
        <w:rPr>
          <w:sz w:val="22"/>
          <w:szCs w:val="22"/>
          <w:lang w:val="en-GB"/>
        </w:rPr>
        <w:t>Even more a community of values</w:t>
      </w:r>
      <w:r w:rsidR="00F653E1" w:rsidRPr="005C4D01">
        <w:rPr>
          <w:sz w:val="22"/>
          <w:szCs w:val="22"/>
          <w:lang w:val="en-GB"/>
        </w:rPr>
        <w:t>.</w:t>
      </w:r>
      <w:r w:rsidRPr="005C4D01">
        <w:rPr>
          <w:sz w:val="22"/>
          <w:szCs w:val="22"/>
          <w:lang w:val="en-GB"/>
        </w:rPr>
        <w:t xml:space="preserve"> </w:t>
      </w:r>
    </w:p>
    <w:p w14:paraId="24260240" w14:textId="77777777" w:rsidR="00FF3154" w:rsidRPr="005C4D01" w:rsidRDefault="00FF3154">
      <w:pPr>
        <w:rPr>
          <w:sz w:val="22"/>
          <w:szCs w:val="22"/>
          <w:lang w:val="en-GB"/>
        </w:rPr>
      </w:pPr>
    </w:p>
    <w:p w14:paraId="61311CC7" w14:textId="0A527BA1" w:rsidR="00850DC2" w:rsidRPr="005C4D01" w:rsidRDefault="00FF3154">
      <w:pPr>
        <w:rPr>
          <w:sz w:val="22"/>
          <w:szCs w:val="22"/>
          <w:lang w:val="en-GB"/>
        </w:rPr>
      </w:pPr>
      <w:r w:rsidRPr="005C4D01">
        <w:rPr>
          <w:sz w:val="22"/>
          <w:szCs w:val="22"/>
          <w:lang w:val="en-GB"/>
        </w:rPr>
        <w:t>The crises of the past decade should have made us aware of the centrifugal tensions that insufficient</w:t>
      </w:r>
      <w:r w:rsidR="007D4D6C" w:rsidRPr="005C4D01">
        <w:rPr>
          <w:sz w:val="22"/>
          <w:szCs w:val="22"/>
          <w:lang w:val="en-GB"/>
        </w:rPr>
        <w:t>, timid and botched up</w:t>
      </w:r>
      <w:r w:rsidRPr="005C4D01">
        <w:rPr>
          <w:sz w:val="22"/>
          <w:szCs w:val="22"/>
          <w:lang w:val="en-GB"/>
        </w:rPr>
        <w:t xml:space="preserve"> responses (too little too late) have triggered in our Union. Are we going to repeat today the past failures? </w:t>
      </w:r>
    </w:p>
    <w:p w14:paraId="3429DBBB" w14:textId="77777777" w:rsidR="006C674C" w:rsidRPr="005C4D01" w:rsidRDefault="006C674C">
      <w:pPr>
        <w:rPr>
          <w:sz w:val="22"/>
          <w:szCs w:val="22"/>
          <w:lang w:val="en-GB"/>
        </w:rPr>
      </w:pPr>
    </w:p>
    <w:p w14:paraId="44DF5BD1" w14:textId="0B6906E7" w:rsidR="00850DC2" w:rsidRPr="005C4D01" w:rsidRDefault="007D4D6C">
      <w:pPr>
        <w:rPr>
          <w:sz w:val="22"/>
          <w:szCs w:val="22"/>
          <w:lang w:val="en-GB"/>
        </w:rPr>
      </w:pPr>
      <w:r w:rsidRPr="005C4D01">
        <w:rPr>
          <w:sz w:val="22"/>
          <w:szCs w:val="22"/>
          <w:lang w:val="en-GB"/>
        </w:rPr>
        <w:t xml:space="preserve"> How technically and financially to address these challenges </w:t>
      </w:r>
      <w:r w:rsidR="00850DC2" w:rsidRPr="005C4D01">
        <w:rPr>
          <w:sz w:val="22"/>
          <w:szCs w:val="22"/>
          <w:lang w:val="en-GB"/>
        </w:rPr>
        <w:t xml:space="preserve">are important themes, but preliminary to any discussion about the instruments to be employed </w:t>
      </w:r>
      <w:r w:rsidR="006C674C" w:rsidRPr="005C4D01">
        <w:rPr>
          <w:sz w:val="22"/>
          <w:szCs w:val="22"/>
          <w:lang w:val="en-GB"/>
        </w:rPr>
        <w:t>today</w:t>
      </w:r>
      <w:r w:rsidRPr="005C4D01">
        <w:rPr>
          <w:sz w:val="22"/>
          <w:szCs w:val="22"/>
          <w:lang w:val="en-GB"/>
        </w:rPr>
        <w:t>, there</w:t>
      </w:r>
      <w:r w:rsidR="006C674C" w:rsidRPr="005C4D01">
        <w:rPr>
          <w:sz w:val="22"/>
          <w:szCs w:val="22"/>
          <w:lang w:val="en-GB"/>
        </w:rPr>
        <w:t xml:space="preserve"> </w:t>
      </w:r>
      <w:r w:rsidR="00FF3154" w:rsidRPr="005C4D01">
        <w:rPr>
          <w:sz w:val="22"/>
          <w:szCs w:val="22"/>
          <w:lang w:val="en-GB"/>
        </w:rPr>
        <w:t xml:space="preserve">is </w:t>
      </w:r>
      <w:r w:rsidR="006C674C" w:rsidRPr="005C4D01">
        <w:rPr>
          <w:sz w:val="22"/>
          <w:szCs w:val="22"/>
          <w:lang w:val="en-GB"/>
        </w:rPr>
        <w:t xml:space="preserve">a fundamental choice: do we acknowledge a common European responsibility in containing the current crisis with its devastating human toll and in building </w:t>
      </w:r>
      <w:r w:rsidR="00F653E1" w:rsidRPr="005C4D01">
        <w:rPr>
          <w:sz w:val="22"/>
          <w:szCs w:val="22"/>
          <w:lang w:val="en-GB"/>
        </w:rPr>
        <w:t xml:space="preserve">later </w:t>
      </w:r>
      <w:r w:rsidR="006C674C" w:rsidRPr="005C4D01">
        <w:rPr>
          <w:sz w:val="22"/>
          <w:szCs w:val="22"/>
          <w:lang w:val="en-GB"/>
        </w:rPr>
        <w:t xml:space="preserve">the conditions for an economic and social recovery, or </w:t>
      </w:r>
      <w:r w:rsidR="00F653E1" w:rsidRPr="005C4D01">
        <w:rPr>
          <w:sz w:val="22"/>
          <w:szCs w:val="22"/>
          <w:lang w:val="en-GB"/>
        </w:rPr>
        <w:t xml:space="preserve">should each country think for itself and </w:t>
      </w:r>
      <w:r w:rsidR="006C674C" w:rsidRPr="005C4D01">
        <w:rPr>
          <w:sz w:val="22"/>
          <w:szCs w:val="22"/>
          <w:lang w:val="en-GB"/>
        </w:rPr>
        <w:t xml:space="preserve">turn </w:t>
      </w:r>
      <w:r w:rsidR="00F653E1" w:rsidRPr="005C4D01">
        <w:rPr>
          <w:sz w:val="22"/>
          <w:szCs w:val="22"/>
          <w:lang w:val="en-GB"/>
        </w:rPr>
        <w:t>its</w:t>
      </w:r>
      <w:r w:rsidR="006C674C" w:rsidRPr="005C4D01">
        <w:rPr>
          <w:sz w:val="22"/>
          <w:szCs w:val="22"/>
          <w:lang w:val="en-GB"/>
        </w:rPr>
        <w:t xml:space="preserve"> back to neighbour</w:t>
      </w:r>
      <w:r w:rsidR="00F653E1" w:rsidRPr="005C4D01">
        <w:rPr>
          <w:sz w:val="22"/>
          <w:szCs w:val="22"/>
          <w:lang w:val="en-GB"/>
        </w:rPr>
        <w:t>ing</w:t>
      </w:r>
      <w:r w:rsidR="006C674C" w:rsidRPr="005C4D01">
        <w:rPr>
          <w:sz w:val="22"/>
          <w:szCs w:val="22"/>
          <w:lang w:val="en-GB"/>
        </w:rPr>
        <w:t xml:space="preserve"> count</w:t>
      </w:r>
      <w:r w:rsidR="00F653E1" w:rsidRPr="005C4D01">
        <w:rPr>
          <w:sz w:val="22"/>
          <w:szCs w:val="22"/>
          <w:lang w:val="en-GB"/>
        </w:rPr>
        <w:t>ries</w:t>
      </w:r>
      <w:r w:rsidR="006C674C" w:rsidRPr="005C4D01">
        <w:rPr>
          <w:sz w:val="22"/>
          <w:szCs w:val="22"/>
          <w:lang w:val="en-GB"/>
        </w:rPr>
        <w:t>?</w:t>
      </w:r>
      <w:r w:rsidR="000E303D" w:rsidRPr="005C4D01">
        <w:rPr>
          <w:sz w:val="22"/>
          <w:szCs w:val="22"/>
          <w:lang w:val="en-GB"/>
        </w:rPr>
        <w:t xml:space="preserve"> This choice will have existential consequences for the EU.</w:t>
      </w:r>
    </w:p>
    <w:p w14:paraId="47D23452" w14:textId="77777777" w:rsidR="006C674C" w:rsidRPr="005C4D01" w:rsidRDefault="006C674C">
      <w:pPr>
        <w:rPr>
          <w:sz w:val="22"/>
          <w:szCs w:val="22"/>
          <w:lang w:val="en-GB"/>
        </w:rPr>
      </w:pPr>
    </w:p>
    <w:p w14:paraId="662E0DFF" w14:textId="4389071F" w:rsidR="00F653E1" w:rsidRPr="005C4D01" w:rsidRDefault="006C674C">
      <w:pPr>
        <w:rPr>
          <w:sz w:val="22"/>
          <w:szCs w:val="22"/>
          <w:lang w:val="en-GB"/>
        </w:rPr>
      </w:pPr>
      <w:r w:rsidRPr="005C4D01">
        <w:rPr>
          <w:sz w:val="22"/>
          <w:szCs w:val="22"/>
          <w:lang w:val="en-GB"/>
        </w:rPr>
        <w:t>Over the years we</w:t>
      </w:r>
      <w:r w:rsidR="007D4D6C" w:rsidRPr="005C4D01">
        <w:rPr>
          <w:sz w:val="22"/>
          <w:szCs w:val="22"/>
          <w:lang w:val="en-GB"/>
        </w:rPr>
        <w:t>,</w:t>
      </w:r>
      <w:r w:rsidRPr="005C4D01">
        <w:rPr>
          <w:sz w:val="22"/>
          <w:szCs w:val="22"/>
          <w:lang w:val="en-GB"/>
        </w:rPr>
        <w:t xml:space="preserve"> as scholars</w:t>
      </w:r>
      <w:r w:rsidR="007D4D6C" w:rsidRPr="005C4D01">
        <w:rPr>
          <w:sz w:val="22"/>
          <w:szCs w:val="22"/>
          <w:lang w:val="en-GB"/>
        </w:rPr>
        <w:t xml:space="preserve"> and academics,</w:t>
      </w:r>
      <w:r w:rsidRPr="005C4D01">
        <w:rPr>
          <w:sz w:val="22"/>
          <w:szCs w:val="22"/>
          <w:lang w:val="en-GB"/>
        </w:rPr>
        <w:t xml:space="preserve"> have enjoyed the benefits of an open </w:t>
      </w:r>
      <w:r w:rsidR="007D4D6C" w:rsidRPr="005C4D01">
        <w:rPr>
          <w:sz w:val="22"/>
          <w:szCs w:val="22"/>
          <w:lang w:val="en-GB"/>
        </w:rPr>
        <w:t xml:space="preserve">research </w:t>
      </w:r>
      <w:r w:rsidRPr="005C4D01">
        <w:rPr>
          <w:sz w:val="22"/>
          <w:szCs w:val="22"/>
          <w:lang w:val="en-GB"/>
        </w:rPr>
        <w:t>space with significant European resources</w:t>
      </w:r>
      <w:r w:rsidR="008D0833" w:rsidRPr="005C4D01">
        <w:rPr>
          <w:sz w:val="22"/>
          <w:szCs w:val="22"/>
          <w:lang w:val="en-GB"/>
        </w:rPr>
        <w:t xml:space="preserve">. </w:t>
      </w:r>
      <w:r w:rsidR="007D4D6C" w:rsidRPr="005C4D01">
        <w:rPr>
          <w:sz w:val="22"/>
          <w:szCs w:val="22"/>
          <w:lang w:val="en-GB"/>
        </w:rPr>
        <w:t>I</w:t>
      </w:r>
      <w:r w:rsidRPr="005C4D01">
        <w:rPr>
          <w:sz w:val="22"/>
          <w:szCs w:val="22"/>
          <w:lang w:val="en-GB"/>
        </w:rPr>
        <w:t xml:space="preserve">s it not </w:t>
      </w:r>
      <w:r w:rsidR="00F653E1" w:rsidRPr="005C4D01">
        <w:rPr>
          <w:sz w:val="22"/>
          <w:szCs w:val="22"/>
          <w:lang w:val="en-GB"/>
        </w:rPr>
        <w:t xml:space="preserve">today </w:t>
      </w:r>
      <w:r w:rsidRPr="005C4D01">
        <w:rPr>
          <w:sz w:val="22"/>
          <w:szCs w:val="22"/>
          <w:lang w:val="en-GB"/>
        </w:rPr>
        <w:t xml:space="preserve">our responsibility to raise our voice </w:t>
      </w:r>
      <w:r w:rsidR="000E303D" w:rsidRPr="005C4D01">
        <w:rPr>
          <w:sz w:val="22"/>
          <w:szCs w:val="22"/>
          <w:lang w:val="en-GB"/>
        </w:rPr>
        <w:t>where we can make it heard</w:t>
      </w:r>
      <w:r w:rsidR="008D0833" w:rsidRPr="005C4D01">
        <w:rPr>
          <w:sz w:val="22"/>
          <w:szCs w:val="22"/>
          <w:lang w:val="en-GB"/>
        </w:rPr>
        <w:t>?</w:t>
      </w:r>
      <w:r w:rsidR="000E303D" w:rsidRPr="005C4D01">
        <w:rPr>
          <w:sz w:val="22"/>
          <w:szCs w:val="22"/>
          <w:lang w:val="en-GB"/>
        </w:rPr>
        <w:t xml:space="preserve"> </w:t>
      </w:r>
      <w:r w:rsidR="008D0833" w:rsidRPr="005C4D01">
        <w:rPr>
          <w:sz w:val="22"/>
          <w:szCs w:val="22"/>
          <w:lang w:val="en-GB"/>
        </w:rPr>
        <w:t xml:space="preserve">Is it not the time </w:t>
      </w:r>
      <w:r w:rsidRPr="005C4D01">
        <w:rPr>
          <w:sz w:val="22"/>
          <w:szCs w:val="22"/>
          <w:lang w:val="en-GB"/>
        </w:rPr>
        <w:t xml:space="preserve">to </w:t>
      </w:r>
      <w:r w:rsidR="008D0833" w:rsidRPr="005C4D01">
        <w:rPr>
          <w:sz w:val="22"/>
          <w:szCs w:val="22"/>
          <w:lang w:val="en-GB"/>
        </w:rPr>
        <w:t>remember</w:t>
      </w:r>
      <w:r w:rsidRPr="005C4D01">
        <w:rPr>
          <w:sz w:val="22"/>
          <w:szCs w:val="22"/>
          <w:lang w:val="en-GB"/>
        </w:rPr>
        <w:t xml:space="preserve"> that </w:t>
      </w:r>
      <w:r w:rsidR="008D0833" w:rsidRPr="005C4D01">
        <w:rPr>
          <w:sz w:val="22"/>
          <w:szCs w:val="22"/>
          <w:lang w:val="en-GB"/>
        </w:rPr>
        <w:t xml:space="preserve">Europe is </w:t>
      </w:r>
      <w:r w:rsidR="000E303D" w:rsidRPr="005C4D01">
        <w:rPr>
          <w:sz w:val="22"/>
          <w:szCs w:val="22"/>
          <w:lang w:val="en-GB"/>
        </w:rPr>
        <w:t xml:space="preserve">not </w:t>
      </w:r>
      <w:r w:rsidR="008D0833" w:rsidRPr="005C4D01">
        <w:rPr>
          <w:sz w:val="22"/>
          <w:szCs w:val="22"/>
          <w:lang w:val="en-GB"/>
        </w:rPr>
        <w:t xml:space="preserve">only </w:t>
      </w:r>
      <w:r w:rsidR="000E303D" w:rsidRPr="005C4D01">
        <w:rPr>
          <w:sz w:val="22"/>
          <w:szCs w:val="22"/>
          <w:lang w:val="en-GB"/>
        </w:rPr>
        <w:t>our common economic space</w:t>
      </w:r>
      <w:r w:rsidR="008D0833" w:rsidRPr="005C4D01">
        <w:rPr>
          <w:sz w:val="22"/>
          <w:szCs w:val="22"/>
          <w:lang w:val="en-GB"/>
        </w:rPr>
        <w:t xml:space="preserve"> but a community of destiny and that nothing less than</w:t>
      </w:r>
      <w:r w:rsidR="000E303D" w:rsidRPr="005C4D01">
        <w:rPr>
          <w:sz w:val="22"/>
          <w:szCs w:val="22"/>
          <w:lang w:val="en-GB"/>
        </w:rPr>
        <w:t xml:space="preserve"> </w:t>
      </w:r>
      <w:r w:rsidRPr="005C4D01">
        <w:rPr>
          <w:sz w:val="22"/>
          <w:szCs w:val="22"/>
          <w:lang w:val="en-GB"/>
        </w:rPr>
        <w:t>th</w:t>
      </w:r>
      <w:r w:rsidR="00F653E1" w:rsidRPr="005C4D01">
        <w:rPr>
          <w:sz w:val="22"/>
          <w:szCs w:val="22"/>
          <w:lang w:val="en-GB"/>
        </w:rPr>
        <w:t>e soul of Europe</w:t>
      </w:r>
      <w:r w:rsidRPr="005C4D01">
        <w:rPr>
          <w:sz w:val="22"/>
          <w:szCs w:val="22"/>
          <w:lang w:val="en-GB"/>
        </w:rPr>
        <w:t xml:space="preserve"> </w:t>
      </w:r>
      <w:r w:rsidR="00F653E1" w:rsidRPr="005C4D01">
        <w:rPr>
          <w:sz w:val="22"/>
          <w:szCs w:val="22"/>
          <w:lang w:val="en-GB"/>
        </w:rPr>
        <w:t xml:space="preserve">is at stake? </w:t>
      </w:r>
      <w:r w:rsidR="00C301AC" w:rsidRPr="005C4D01">
        <w:rPr>
          <w:sz w:val="22"/>
          <w:szCs w:val="22"/>
          <w:lang w:val="en-GB"/>
        </w:rPr>
        <w:t xml:space="preserve">Hasn’t the time come </w:t>
      </w:r>
      <w:r w:rsidR="00F653E1" w:rsidRPr="005C4D01">
        <w:rPr>
          <w:sz w:val="22"/>
          <w:szCs w:val="22"/>
          <w:lang w:val="en-GB"/>
        </w:rPr>
        <w:t xml:space="preserve">for </w:t>
      </w:r>
      <w:r w:rsidR="008D0833" w:rsidRPr="005C4D01">
        <w:rPr>
          <w:sz w:val="22"/>
          <w:szCs w:val="22"/>
          <w:lang w:val="en-GB"/>
        </w:rPr>
        <w:t xml:space="preserve">decisive and courageous action </w:t>
      </w:r>
      <w:r w:rsidR="00C301AC" w:rsidRPr="005C4D01">
        <w:rPr>
          <w:sz w:val="22"/>
          <w:szCs w:val="22"/>
          <w:lang w:val="en-GB"/>
        </w:rPr>
        <w:t>toward a Union</w:t>
      </w:r>
      <w:r w:rsidR="003F7BC7" w:rsidRPr="005C4D01">
        <w:rPr>
          <w:sz w:val="22"/>
          <w:szCs w:val="22"/>
          <w:lang w:val="en-GB"/>
        </w:rPr>
        <w:t xml:space="preserve"> with a higher level of solidarity</w:t>
      </w:r>
      <w:r w:rsidR="008D0833" w:rsidRPr="005C4D01">
        <w:rPr>
          <w:sz w:val="22"/>
          <w:szCs w:val="22"/>
          <w:lang w:val="en-GB"/>
        </w:rPr>
        <w:t xml:space="preserve">? </w:t>
      </w:r>
    </w:p>
    <w:p w14:paraId="0FDBD22C" w14:textId="77777777" w:rsidR="00F653E1" w:rsidRPr="005C4D01" w:rsidRDefault="00F653E1">
      <w:pPr>
        <w:rPr>
          <w:sz w:val="22"/>
          <w:szCs w:val="22"/>
          <w:lang w:val="en-GB"/>
        </w:rPr>
      </w:pPr>
    </w:p>
    <w:p w14:paraId="7F1A8FFD" w14:textId="4581C3B6" w:rsidR="006C674C" w:rsidRPr="005C4D01" w:rsidRDefault="00F653E1">
      <w:pPr>
        <w:rPr>
          <w:sz w:val="22"/>
          <w:szCs w:val="22"/>
          <w:lang w:val="en-GB"/>
        </w:rPr>
      </w:pPr>
      <w:r w:rsidRPr="005C4D01">
        <w:rPr>
          <w:sz w:val="22"/>
          <w:szCs w:val="22"/>
          <w:lang w:val="en-GB"/>
        </w:rPr>
        <w:t xml:space="preserve">If you agree with the spirit of this letter please </w:t>
      </w:r>
      <w:r w:rsidR="003F7BC7" w:rsidRPr="005C4D01">
        <w:rPr>
          <w:sz w:val="22"/>
          <w:szCs w:val="22"/>
          <w:lang w:val="en-GB"/>
        </w:rPr>
        <w:t>si</w:t>
      </w:r>
      <w:r w:rsidR="002F18CD">
        <w:rPr>
          <w:sz w:val="22"/>
          <w:szCs w:val="22"/>
          <w:lang w:val="en-GB"/>
        </w:rPr>
        <w:t>gn it and</w:t>
      </w:r>
      <w:r w:rsidR="003F7BC7" w:rsidRPr="005C4D01">
        <w:rPr>
          <w:sz w:val="22"/>
          <w:szCs w:val="22"/>
          <w:lang w:val="en-GB"/>
        </w:rPr>
        <w:t xml:space="preserve"> </w:t>
      </w:r>
      <w:r w:rsidRPr="005C4D01">
        <w:rPr>
          <w:sz w:val="22"/>
          <w:szCs w:val="22"/>
          <w:lang w:val="en-GB"/>
        </w:rPr>
        <w:t>circulate it to your friends and colleagues</w:t>
      </w:r>
      <w:r w:rsidR="002F18CD">
        <w:rPr>
          <w:sz w:val="22"/>
          <w:szCs w:val="22"/>
          <w:lang w:val="en-GB"/>
        </w:rPr>
        <w:t xml:space="preserve"> (please acknowledge your signature to cotta@unisi.it).</w:t>
      </w:r>
    </w:p>
    <w:p w14:paraId="3912CAFB" w14:textId="77777777" w:rsidR="00850DC2" w:rsidRPr="005C4D01" w:rsidRDefault="00850DC2">
      <w:pPr>
        <w:rPr>
          <w:sz w:val="22"/>
          <w:szCs w:val="22"/>
          <w:lang w:val="en-GB"/>
        </w:rPr>
      </w:pPr>
    </w:p>
    <w:p w14:paraId="38660BCF" w14:textId="19DF63BF" w:rsidR="00511EE5" w:rsidRDefault="00511EE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Heinrich Best (Jena University)</w:t>
      </w:r>
    </w:p>
    <w:p w14:paraId="6DA7C3BE" w14:textId="40E1FAF9" w:rsidR="003F7BC7" w:rsidRDefault="00850DC2">
      <w:pPr>
        <w:rPr>
          <w:sz w:val="22"/>
          <w:szCs w:val="22"/>
          <w:lang w:val="en-GB"/>
        </w:rPr>
      </w:pPr>
      <w:r w:rsidRPr="005C4D01">
        <w:rPr>
          <w:sz w:val="22"/>
          <w:szCs w:val="22"/>
          <w:lang w:val="en-GB"/>
        </w:rPr>
        <w:t>Maurizio Cotta</w:t>
      </w:r>
      <w:r w:rsidR="002F18CD">
        <w:rPr>
          <w:sz w:val="22"/>
          <w:szCs w:val="22"/>
          <w:lang w:val="en-GB"/>
        </w:rPr>
        <w:t xml:space="preserve"> (University of Siena)</w:t>
      </w:r>
    </w:p>
    <w:p w14:paraId="1C6DE787" w14:textId="1D608ACE" w:rsidR="00511EE5" w:rsidRPr="00152885" w:rsidRDefault="00511EE5">
      <w:pPr>
        <w:rPr>
          <w:sz w:val="22"/>
          <w:szCs w:val="22"/>
          <w:lang w:val="es-ES"/>
        </w:rPr>
      </w:pPr>
      <w:r w:rsidRPr="00152885">
        <w:rPr>
          <w:sz w:val="22"/>
          <w:szCs w:val="22"/>
          <w:lang w:val="es-ES"/>
        </w:rPr>
        <w:t>Pedro Tavares de Almeida (Universidade Nova, Lisbon)</w:t>
      </w:r>
    </w:p>
    <w:p w14:paraId="691C6009" w14:textId="109F8DA1" w:rsidR="002F18CD" w:rsidRPr="005C4D01" w:rsidRDefault="002F18C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Liesbet Hooghe (UNC-Chapel Hill)</w:t>
      </w:r>
    </w:p>
    <w:p w14:paraId="031075F7" w14:textId="019929FB" w:rsidR="003F7BC7" w:rsidRPr="00152885" w:rsidRDefault="003F7BC7">
      <w:pPr>
        <w:rPr>
          <w:sz w:val="22"/>
          <w:szCs w:val="22"/>
          <w:lang w:val="en-US"/>
        </w:rPr>
      </w:pPr>
      <w:r w:rsidRPr="00152885">
        <w:rPr>
          <w:sz w:val="22"/>
          <w:szCs w:val="22"/>
          <w:lang w:val="en-US"/>
        </w:rPr>
        <w:t>Pierangelo Isernia</w:t>
      </w:r>
      <w:r w:rsidR="002F18CD" w:rsidRPr="00152885">
        <w:rPr>
          <w:sz w:val="22"/>
          <w:szCs w:val="22"/>
          <w:lang w:val="en-US"/>
        </w:rPr>
        <w:t xml:space="preserve"> (University of Siena)</w:t>
      </w:r>
    </w:p>
    <w:p w14:paraId="7DEC473D" w14:textId="1E3E020C" w:rsidR="002F18CD" w:rsidRDefault="002F18C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Gary Ma</w:t>
      </w:r>
      <w:r w:rsidR="00B044CC">
        <w:rPr>
          <w:sz w:val="22"/>
          <w:szCs w:val="22"/>
          <w:lang w:val="en-GB"/>
        </w:rPr>
        <w:t>r</w:t>
      </w:r>
      <w:r>
        <w:rPr>
          <w:sz w:val="22"/>
          <w:szCs w:val="22"/>
          <w:lang w:val="en-GB"/>
        </w:rPr>
        <w:t>ks (UNC-Chapel Hill)</w:t>
      </w:r>
    </w:p>
    <w:p w14:paraId="1DC1E33E" w14:textId="3069EB03" w:rsidR="002F18CD" w:rsidRPr="00152885" w:rsidRDefault="002F18CD">
      <w:pPr>
        <w:rPr>
          <w:sz w:val="22"/>
          <w:szCs w:val="22"/>
          <w:lang w:val="fr-FR"/>
        </w:rPr>
      </w:pPr>
      <w:r w:rsidRPr="00152885">
        <w:rPr>
          <w:sz w:val="22"/>
          <w:szCs w:val="22"/>
          <w:lang w:val="fr-FR"/>
        </w:rPr>
        <w:t>Yves Mény (former President EUI)</w:t>
      </w:r>
    </w:p>
    <w:p w14:paraId="5FC26F0E" w14:textId="67281FC0" w:rsidR="002F18CD" w:rsidRPr="00511EE5" w:rsidRDefault="002F18CD">
      <w:pPr>
        <w:rPr>
          <w:sz w:val="22"/>
          <w:szCs w:val="22"/>
          <w:lang w:val="pt-PT"/>
        </w:rPr>
      </w:pPr>
      <w:r w:rsidRPr="00511EE5">
        <w:rPr>
          <w:sz w:val="22"/>
          <w:szCs w:val="22"/>
          <w:lang w:val="pt-PT"/>
        </w:rPr>
        <w:t>Leonardo Morlino (LUISS Rome)</w:t>
      </w:r>
    </w:p>
    <w:p w14:paraId="1B53CDFE" w14:textId="15DC642A" w:rsidR="00850DC2" w:rsidRPr="00511EE5" w:rsidRDefault="003F7BC7">
      <w:pPr>
        <w:rPr>
          <w:sz w:val="22"/>
          <w:szCs w:val="22"/>
          <w:lang w:val="pt-PT"/>
        </w:rPr>
      </w:pPr>
      <w:r w:rsidRPr="00511EE5">
        <w:rPr>
          <w:sz w:val="22"/>
          <w:szCs w:val="22"/>
          <w:lang w:val="pt-PT"/>
        </w:rPr>
        <w:t>Luca Verzichelli</w:t>
      </w:r>
      <w:r w:rsidR="002F18CD" w:rsidRPr="00511EE5">
        <w:rPr>
          <w:sz w:val="22"/>
          <w:szCs w:val="22"/>
          <w:lang w:val="pt-PT"/>
        </w:rPr>
        <w:t xml:space="preserve"> (University of Siena)</w:t>
      </w:r>
    </w:p>
    <w:p w14:paraId="42FB6E9B" w14:textId="1A118FC3" w:rsidR="007C5220" w:rsidRPr="00152885" w:rsidRDefault="007C5220">
      <w:pPr>
        <w:rPr>
          <w:sz w:val="22"/>
          <w:szCs w:val="22"/>
          <w:lang w:val="en-US"/>
        </w:rPr>
      </w:pPr>
      <w:r w:rsidRPr="00152885">
        <w:rPr>
          <w:sz w:val="22"/>
          <w:szCs w:val="22"/>
          <w:lang w:val="en-US"/>
        </w:rPr>
        <w:t>Manuel Alcántara (University of Salamanca)</w:t>
      </w:r>
    </w:p>
    <w:p w14:paraId="79123747" w14:textId="322BBE6B" w:rsidR="00FF3154" w:rsidRPr="00152885" w:rsidRDefault="00A35616">
      <w:pPr>
        <w:rPr>
          <w:sz w:val="22"/>
          <w:szCs w:val="22"/>
          <w:lang w:val="en-US"/>
        </w:rPr>
      </w:pPr>
      <w:r w:rsidRPr="00152885">
        <w:rPr>
          <w:sz w:val="22"/>
          <w:szCs w:val="22"/>
          <w:lang w:val="en-US"/>
        </w:rPr>
        <w:t>André Freire (University Institute of Lisbon, ISCTE-IUL)</w:t>
      </w:r>
    </w:p>
    <w:p w14:paraId="5334CE1C" w14:textId="3D14A18A" w:rsidR="00791B4C" w:rsidRDefault="00791B4C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lastRenderedPageBreak/>
        <w:t>Lutz Raphael (Universität Trier)</w:t>
      </w:r>
    </w:p>
    <w:p w14:paraId="3D0359A0" w14:textId="45F02F17" w:rsidR="00152885" w:rsidRDefault="00152885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Christof Dipper (Technical University Darmstadt)</w:t>
      </w:r>
    </w:p>
    <w:p w14:paraId="2A4B5335" w14:textId="5DF67592" w:rsidR="008D4650" w:rsidRPr="007C5220" w:rsidRDefault="008D4650">
      <w:pPr>
        <w:rPr>
          <w:sz w:val="22"/>
          <w:szCs w:val="22"/>
          <w:lang w:val="es-ES"/>
        </w:rPr>
      </w:pPr>
      <w:r w:rsidRPr="008D4650">
        <w:rPr>
          <w:sz w:val="22"/>
          <w:szCs w:val="22"/>
          <w:lang w:val="es-ES"/>
        </w:rPr>
        <w:t>Dieter Langewiesche</w:t>
      </w:r>
      <w:r>
        <w:rPr>
          <w:sz w:val="22"/>
          <w:szCs w:val="22"/>
          <w:lang w:val="es-ES"/>
        </w:rPr>
        <w:t xml:space="preserve"> (</w:t>
      </w:r>
      <w:r w:rsidRPr="008D4650">
        <w:rPr>
          <w:sz w:val="22"/>
          <w:szCs w:val="22"/>
          <w:lang w:val="es-ES"/>
        </w:rPr>
        <w:t>University of Tübingen</w:t>
      </w:r>
      <w:bookmarkStart w:id="0" w:name="_GoBack"/>
      <w:bookmarkEnd w:id="0"/>
      <w:r>
        <w:rPr>
          <w:sz w:val="22"/>
          <w:szCs w:val="22"/>
          <w:lang w:val="es-ES"/>
        </w:rPr>
        <w:t>)</w:t>
      </w:r>
    </w:p>
    <w:sectPr w:rsidR="008D4650" w:rsidRPr="007C5220" w:rsidSect="00491ED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8A"/>
    <w:rsid w:val="000E303D"/>
    <w:rsid w:val="00152885"/>
    <w:rsid w:val="00162527"/>
    <w:rsid w:val="002F18CD"/>
    <w:rsid w:val="003F7BC7"/>
    <w:rsid w:val="00491ED0"/>
    <w:rsid w:val="00511EE5"/>
    <w:rsid w:val="0055115F"/>
    <w:rsid w:val="00567751"/>
    <w:rsid w:val="00581944"/>
    <w:rsid w:val="005C4D01"/>
    <w:rsid w:val="00684E8A"/>
    <w:rsid w:val="006A780B"/>
    <w:rsid w:val="006C674C"/>
    <w:rsid w:val="00765895"/>
    <w:rsid w:val="00791B4C"/>
    <w:rsid w:val="007C5220"/>
    <w:rsid w:val="007D4D6C"/>
    <w:rsid w:val="00850DC2"/>
    <w:rsid w:val="008D0833"/>
    <w:rsid w:val="008D4650"/>
    <w:rsid w:val="00A35616"/>
    <w:rsid w:val="00A408C9"/>
    <w:rsid w:val="00B044CC"/>
    <w:rsid w:val="00C301AC"/>
    <w:rsid w:val="00F03DB4"/>
    <w:rsid w:val="00F653E1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CDAD"/>
  <w15:chartTrackingRefBased/>
  <w15:docId w15:val="{F817FC69-1024-2F43-BF03-4AB539BE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BC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B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Cotta</dc:creator>
  <cp:keywords/>
  <dc:description/>
  <cp:lastModifiedBy>Dieter Langewiesche</cp:lastModifiedBy>
  <cp:revision>2</cp:revision>
  <dcterms:created xsi:type="dcterms:W3CDTF">2020-04-03T15:56:00Z</dcterms:created>
  <dcterms:modified xsi:type="dcterms:W3CDTF">2020-04-03T15:56:00Z</dcterms:modified>
</cp:coreProperties>
</file>